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434-2804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"</w:t>
      </w:r>
      <w:r>
        <w:rPr>
          <w:rFonts w:ascii="Times New Roman" w:eastAsia="Times New Roman" w:hAnsi="Times New Roman" w:cs="Times New Roman"/>
        </w:rPr>
        <w:t>Умный путешественник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Тихай</w:t>
      </w:r>
      <w:r>
        <w:rPr>
          <w:rFonts w:ascii="Times New Roman" w:eastAsia="Times New Roman" w:hAnsi="Times New Roman" w:cs="Times New Roman"/>
          <w:b/>
          <w:bCs/>
        </w:rPr>
        <w:t xml:space="preserve"> Ирины Петровны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Тихай</w:t>
      </w:r>
      <w:r>
        <w:rPr>
          <w:rFonts w:ascii="Times New Roman" w:eastAsia="Times New Roman" w:hAnsi="Times New Roman" w:cs="Times New Roman"/>
        </w:rPr>
        <w:t xml:space="preserve"> И.П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"Умный путешественник 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Объездная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д.8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кв.29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не предоставил</w:t>
      </w:r>
      <w:r>
        <w:rPr>
          <w:rFonts w:ascii="Times New Roman" w:eastAsia="Times New Roman" w:hAnsi="Times New Roman" w:cs="Times New Roman"/>
        </w:rPr>
        <w:t>а в предусмотренные законом сроки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 (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Тихай</w:t>
      </w:r>
      <w:r>
        <w:rPr>
          <w:rFonts w:ascii="Times New Roman" w:eastAsia="Times New Roman" w:hAnsi="Times New Roman" w:cs="Times New Roman"/>
        </w:rPr>
        <w:t xml:space="preserve">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Тихай</w:t>
      </w:r>
      <w:r>
        <w:rPr>
          <w:rFonts w:ascii="Times New Roman" w:eastAsia="Times New Roman" w:hAnsi="Times New Roman" w:cs="Times New Roman"/>
        </w:rPr>
        <w:t xml:space="preserve"> И.П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обращением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выпиской из ЮГРЮЛ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Тихай</w:t>
      </w:r>
      <w:r>
        <w:rPr>
          <w:rFonts w:ascii="Times New Roman" w:eastAsia="Times New Roman" w:hAnsi="Times New Roman" w:cs="Times New Roman"/>
        </w:rPr>
        <w:t xml:space="preserve"> И.П</w:t>
      </w:r>
      <w:r>
        <w:rPr>
          <w:rFonts w:ascii="Times New Roman" w:eastAsia="Times New Roman" w:hAnsi="Times New Roman" w:cs="Times New Roman"/>
        </w:rPr>
        <w:t>. мировой судья квалифи</w:t>
      </w:r>
      <w:r>
        <w:rPr>
          <w:rFonts w:ascii="Times New Roman" w:eastAsia="Times New Roman" w:hAnsi="Times New Roman" w:cs="Times New Roman"/>
        </w:rPr>
        <w:t>цирует по ч.2 ст.15.33 КоАП РФ, как</w:t>
      </w:r>
      <w:r>
        <w:rPr>
          <w:rFonts w:ascii="Times New Roman" w:eastAsia="Times New Roman" w:hAnsi="Times New Roman" w:cs="Times New Roman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генерального 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</w:t>
      </w:r>
      <w:r>
        <w:rPr>
          <w:rFonts w:ascii="Times New Roman" w:eastAsia="Times New Roman" w:hAnsi="Times New Roman" w:cs="Times New Roman"/>
        </w:rPr>
        <w:t xml:space="preserve"> "У</w:t>
      </w:r>
      <w:r>
        <w:rPr>
          <w:rFonts w:ascii="Times New Roman" w:eastAsia="Times New Roman" w:hAnsi="Times New Roman" w:cs="Times New Roman"/>
        </w:rPr>
        <w:t xml:space="preserve">мный путешественник" </w:t>
      </w:r>
      <w:r>
        <w:rPr>
          <w:rFonts w:ascii="Times New Roman" w:eastAsia="Times New Roman" w:hAnsi="Times New Roman" w:cs="Times New Roman"/>
        </w:rPr>
        <w:t>Тихай</w:t>
      </w:r>
      <w:r>
        <w:rPr>
          <w:rFonts w:ascii="Times New Roman" w:eastAsia="Times New Roman" w:hAnsi="Times New Roman" w:cs="Times New Roman"/>
        </w:rPr>
        <w:t xml:space="preserve"> Ирину Петровну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2703250124508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0rplc-3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36">
    <w:name w:val="cat-UserDefined grp-30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